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1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5"/>
      </w:tblGrid>
      <w:tr w:rsidR="00DB32E7" w:rsidRPr="00DB32E7" w:rsidTr="00B41DFB">
        <w:trPr>
          <w:tblCellSpacing w:w="15" w:type="dxa"/>
        </w:trPr>
        <w:tc>
          <w:tcPr>
            <w:tcW w:w="0" w:type="auto"/>
            <w:hideMark/>
          </w:tcPr>
          <w:p w:rsidR="00DB32E7" w:rsidRPr="00ED3427" w:rsidRDefault="00DB32E7" w:rsidP="00DB32E7">
            <w:pPr>
              <w:spacing w:after="75" w:line="312" w:lineRule="atLeast"/>
              <w:jc w:val="both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Topics: </w:t>
            </w:r>
            <w:r w:rsidR="00342A4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L</w:t>
            </w:r>
            <w:r w:rsidR="007A16E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andscaping</w:t>
            </w:r>
            <w:r w:rsidR="00073E63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, </w:t>
            </w:r>
            <w:r w:rsidR="00DB1D1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budget, m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iscellaneous</w:t>
            </w:r>
          </w:p>
          <w:p w:rsidR="00DB32E7" w:rsidRPr="00ED3427" w:rsidRDefault="00DB32E7" w:rsidP="00133613">
            <w:pPr>
              <w:spacing w:after="75" w:line="312" w:lineRule="atLeast"/>
              <w:jc w:val="center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NELSON’S CREEK HOMEOWNERS’ ASSOCIATION</w:t>
            </w:r>
          </w:p>
          <w:p w:rsidR="00DB32E7" w:rsidRPr="00ED3427" w:rsidRDefault="00301095" w:rsidP="00DB32E7">
            <w:pPr>
              <w:spacing w:after="75" w:line="312" w:lineRule="atLeast"/>
              <w:jc w:val="center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Annual</w:t>
            </w:r>
            <w:r w:rsidR="00DB32E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Meeting Minutes</w:t>
            </w:r>
          </w:p>
          <w:p w:rsidR="00DB32E7" w:rsidRPr="00ED3427" w:rsidRDefault="00997EC7" w:rsidP="00DB32E7">
            <w:pPr>
              <w:spacing w:after="75" w:line="312" w:lineRule="atLeast"/>
              <w:jc w:val="center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April </w:t>
            </w:r>
            <w:r w:rsidR="00F7691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16, 2018</w:t>
            </w:r>
          </w:p>
          <w:p w:rsidR="00DB32E7" w:rsidRPr="00ED3427" w:rsidRDefault="00DB32E7" w:rsidP="00DB32E7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</w:rPr>
              <w:t>Call to Order</w:t>
            </w:r>
          </w:p>
          <w:p w:rsidR="00F76917" w:rsidRPr="00ED3427" w:rsidRDefault="00DB32E7" w:rsidP="00DB32E7">
            <w:pPr>
              <w:spacing w:after="75" w:line="312" w:lineRule="atLeast"/>
              <w:ind w:left="1440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With a quorum present the meeting was called</w:t>
            </w:r>
            <w:r w:rsidR="00342A4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to order at </w:t>
            </w:r>
            <w:r w:rsidR="00512393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7:</w:t>
            </w:r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02</w:t>
            </w:r>
            <w:r w:rsidR="00073E63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r w:rsidR="00512393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PM 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at Covenant Presbyterian Church </w:t>
            </w:r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gym</w:t>
            </w: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.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</w:t>
            </w:r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It was</w:t>
            </w:r>
            <w:r w:rsidR="00512393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moved and 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seconded to forego the reading of the 201</w:t>
            </w:r>
            <w:r w:rsidR="00F7691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7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annual meeting </w:t>
            </w:r>
            <w:r w:rsidR="00F7691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minutes 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and approve them.  </w:t>
            </w:r>
            <w:r w:rsidR="0035298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It was unanimously approved.</w:t>
            </w:r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Jeff Busch, President,</w:t>
            </w:r>
            <w:r w:rsidR="0035298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</w:p>
          <w:p w:rsidR="00E87CEC" w:rsidRDefault="00FC5910" w:rsidP="00F95D28">
            <w:pPr>
              <w:spacing w:after="75" w:line="312" w:lineRule="atLeast"/>
              <w:ind w:left="1440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Diana </w:t>
            </w:r>
            <w:proofErr w:type="spellStart"/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Koger</w:t>
            </w:r>
            <w:proofErr w:type="spellEnd"/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, Vice President, 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Joan Lubischer, Secretary</w:t>
            </w: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and </w:t>
            </w:r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Nancy </w:t>
            </w:r>
            <w:proofErr w:type="spellStart"/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Kurtenbach</w:t>
            </w:r>
            <w:proofErr w:type="spellEnd"/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,</w:t>
            </w: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r w:rsidR="00943848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Treasurer 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introduced themselves. </w:t>
            </w:r>
            <w:r w:rsidR="00E87CEC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Jeff mentioned that a Board member is resigning because she is relocating.  He asked for volunteers.</w:t>
            </w:r>
            <w:r w:rsidR="00301095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r w:rsidR="00BB5A2D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Ron Mercer introduced himself as</w:t>
            </w:r>
            <w:r w:rsidR="005F0861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head of the Architectural Committee, </w:t>
            </w:r>
          </w:p>
          <w:p w:rsidR="005F0861" w:rsidRPr="00ED3427" w:rsidRDefault="005F0861" w:rsidP="00F95D28">
            <w:pPr>
              <w:spacing w:after="75" w:line="312" w:lineRule="atLeast"/>
              <w:ind w:left="1440"/>
              <w:rPr>
                <w:rFonts w:eastAsia="Times New Roman" w:cstheme="minorHAnsi"/>
                <w:color w:val="333333"/>
                <w:sz w:val="18"/>
                <w:szCs w:val="18"/>
              </w:rPr>
            </w:pPr>
            <w:proofErr w:type="gramStart"/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and</w:t>
            </w:r>
            <w:proofErr w:type="gramEnd"/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reminded everyone that they must submit plans for any </w:t>
            </w:r>
            <w:r w:rsidR="00BB5A2D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exterior</w:t>
            </w: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improvement</w:t>
            </w:r>
            <w:r w:rsidR="00BB5A2D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s</w:t>
            </w:r>
            <w:r w:rsidR="00E87CEC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r w:rsidR="00BB5A2D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for approval.  Jeff</w:t>
            </w: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commended him for his many years of service. </w:t>
            </w:r>
          </w:p>
          <w:p w:rsidR="00F76917" w:rsidRPr="00ED3427" w:rsidRDefault="00444AED" w:rsidP="00F76917">
            <w:pPr>
              <w:pStyle w:val="ListParagraph"/>
              <w:numPr>
                <w:ilvl w:val="0"/>
                <w:numId w:val="1"/>
              </w:numPr>
              <w:spacing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</w:rPr>
              <w:t>Landscaping</w:t>
            </w: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</w:p>
          <w:p w:rsidR="00F27D74" w:rsidRPr="00ED3427" w:rsidRDefault="00D2671C" w:rsidP="00F76917">
            <w:pPr>
              <w:pStyle w:val="ListParagraph"/>
              <w:spacing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           </w:t>
            </w:r>
            <w:r w:rsidR="00F7691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It was moved and seconded that the Homeowners Association </w:t>
            </w:r>
            <w:r w:rsidR="00C65430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applies</w:t>
            </w:r>
            <w:r w:rsidR="00F7691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to take care of the grounds next to 144</w:t>
            </w:r>
            <w:r w:rsidR="00F76917" w:rsidRPr="00ED3427">
              <w:rPr>
                <w:rFonts w:eastAsia="Times New Roman" w:cstheme="minorHAnsi"/>
                <w:color w:val="333333"/>
                <w:sz w:val="18"/>
                <w:szCs w:val="18"/>
                <w:vertAlign w:val="superscript"/>
              </w:rPr>
              <w:t>th</w:t>
            </w:r>
            <w:r w:rsidR="00F7691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Street.  Members suggested researching what the City would pay.</w:t>
            </w:r>
          </w:p>
          <w:p w:rsidR="00C65430" w:rsidRPr="00ED3427" w:rsidRDefault="00C65430" w:rsidP="00F76917">
            <w:pPr>
              <w:pStyle w:val="ListParagraph"/>
              <w:spacing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           It was mentioned that 7 (seven) ground lights have been stolen.</w:t>
            </w:r>
          </w:p>
          <w:p w:rsidR="00C65430" w:rsidRPr="00ED3427" w:rsidRDefault="00C65430" w:rsidP="00F76917">
            <w:pPr>
              <w:pStyle w:val="ListParagraph"/>
              <w:spacing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           A member mentioned how beautiful our entries are.  A big thank you goes out to </w:t>
            </w:r>
            <w:r w:rsidR="00B41DFB" w:rsidRPr="00B41DFB">
              <w:rPr>
                <w:sz w:val="18"/>
                <w:szCs w:val="18"/>
              </w:rPr>
              <w:t xml:space="preserve">Annie </w:t>
            </w:r>
            <w:proofErr w:type="spellStart"/>
            <w:r w:rsidR="00B41DFB" w:rsidRPr="00B41DFB">
              <w:rPr>
                <w:sz w:val="18"/>
                <w:szCs w:val="18"/>
              </w:rPr>
              <w:t>Sortino</w:t>
            </w:r>
            <w:proofErr w:type="spellEnd"/>
            <w:r w:rsidR="00B41DFB">
              <w:rPr>
                <w:sz w:val="18"/>
                <w:szCs w:val="18"/>
              </w:rPr>
              <w:t>.</w:t>
            </w:r>
          </w:p>
          <w:p w:rsidR="00C65430" w:rsidRPr="00ED3427" w:rsidRDefault="00C65430" w:rsidP="00F76917">
            <w:pPr>
              <w:pStyle w:val="ListParagraph"/>
              <w:spacing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           Regarding the Christmas light issue, it was suggested that the City Traffic Division be consulted before committing to a plan</w:t>
            </w:r>
          </w:p>
          <w:p w:rsidR="00ED3427" w:rsidRPr="00ED3427" w:rsidRDefault="00ED3427" w:rsidP="00ED3427">
            <w:pPr>
              <w:pStyle w:val="ListParagraph"/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073E63" w:rsidRPr="00ED3427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</w:rPr>
              <w:t>Budget</w:t>
            </w:r>
          </w:p>
          <w:p w:rsidR="00E87CEC" w:rsidRDefault="00073E63" w:rsidP="00E87CEC">
            <w:pPr>
              <w:pStyle w:val="ListParagraph"/>
              <w:spacing w:before="100" w:beforeAutospacing="1" w:after="75" w:line="312" w:lineRule="atLeast"/>
              <w:ind w:left="1440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A pr</w:t>
            </w:r>
            <w:r w:rsidR="007A1C5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oposed budget was distributed. </w:t>
            </w:r>
            <w:r w:rsidR="00C72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It was </w:t>
            </w:r>
            <w:r w:rsidR="00E87CEC">
              <w:rPr>
                <w:rFonts w:eastAsia="Times New Roman" w:cstheme="minorHAnsi"/>
                <w:color w:val="333333"/>
                <w:sz w:val="18"/>
                <w:szCs w:val="18"/>
              </w:rPr>
              <w:t>explained that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the budget include</w:t>
            </w:r>
            <w:r w:rsidR="00E87CEC">
              <w:rPr>
                <w:rFonts w:eastAsia="Times New Roman" w:cstheme="minorHAnsi"/>
                <w:color w:val="333333"/>
                <w:sz w:val="18"/>
                <w:szCs w:val="18"/>
              </w:rPr>
              <w:t>d funds to add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water and electricity to the 144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  <w:vertAlign w:val="superscript"/>
              </w:rPr>
              <w:t>th</w:t>
            </w:r>
            <w:r w:rsidR="00E87CEC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Street entrance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and to add Chri</w:t>
            </w:r>
            <w:r w:rsidR="00E87CEC">
              <w:rPr>
                <w:rFonts w:eastAsia="Times New Roman" w:cstheme="minorHAnsi"/>
                <w:color w:val="333333"/>
                <w:sz w:val="18"/>
                <w:szCs w:val="18"/>
              </w:rPr>
              <w:t>stmas lights at both entrances, because we have funds left over from the street redo.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</w:p>
          <w:p w:rsidR="002D724C" w:rsidRPr="00ED3427" w:rsidRDefault="00E87CEC" w:rsidP="00E87CEC">
            <w:pPr>
              <w:pStyle w:val="ListParagraph"/>
              <w:spacing w:before="100" w:beforeAutospacing="1" w:after="75" w:line="312" w:lineRule="atLeast"/>
              <w:ind w:left="1440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It was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mo</w:t>
            </w:r>
            <w:r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ved and </w:t>
            </w:r>
            <w:r w:rsidR="00C6723E">
              <w:rPr>
                <w:rFonts w:eastAsia="Times New Roman" w:cstheme="minorHAnsi"/>
                <w:color w:val="333333"/>
                <w:sz w:val="18"/>
                <w:szCs w:val="18"/>
              </w:rPr>
              <w:t>seconded</w:t>
            </w:r>
            <w:r w:rsidR="00C6723E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to</w:t>
            </w:r>
            <w:r w:rsidR="00C72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a</w:t>
            </w:r>
            <w:r w:rsidR="0035298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pprove</w:t>
            </w:r>
            <w:r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the budget as presented</w:t>
            </w:r>
            <w:r w:rsidR="00F27D7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.  The motion was unanimously approved.</w:t>
            </w:r>
            <w:r w:rsidR="0035298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</w:p>
          <w:p w:rsidR="007E7AA8" w:rsidRPr="00ED3427" w:rsidRDefault="007E7AA8" w:rsidP="007E7AA8">
            <w:pPr>
              <w:pStyle w:val="ListParagraph"/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eastAsia="Times New Roman" w:cstheme="minorHAnsi"/>
                <w:b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b/>
                <w:color w:val="333333"/>
                <w:sz w:val="18"/>
                <w:szCs w:val="18"/>
              </w:rPr>
              <w:t>Miscellaneous</w:t>
            </w:r>
          </w:p>
          <w:p w:rsidR="00C65430" w:rsidRPr="00ED3427" w:rsidRDefault="00927442" w:rsidP="00FD29A9">
            <w:pPr>
              <w:spacing w:before="100" w:beforeAutospacing="1" w:after="75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</w:t>
            </w:r>
            <w:r w:rsidR="00FD29A9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                     </w:t>
            </w:r>
            <w:r w:rsid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The organizer for past </w:t>
            </w:r>
            <w:r w:rsidR="00C65430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Fourth of July</w:t>
            </w:r>
            <w:r w:rsid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festivities will be out of town this year, so volunteers would be appreciated.  Some</w:t>
            </w:r>
            <w:r w:rsidR="00C65430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ideas:  </w:t>
            </w:r>
          </w:p>
          <w:p w:rsidR="00DE5059" w:rsidRPr="00ED3427" w:rsidRDefault="00C65430" w:rsidP="00FD29A9">
            <w:pPr>
              <w:spacing w:before="100" w:beforeAutospacing="1" w:after="75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                              See if the antique car club would like to participate.</w:t>
            </w:r>
          </w:p>
          <w:p w:rsidR="00C65430" w:rsidRPr="00ED3427" w:rsidRDefault="00C65430" w:rsidP="00FD29A9">
            <w:pPr>
              <w:spacing w:before="100" w:beforeAutospacing="1" w:after="75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                                 </w:t>
            </w:r>
            <w:r w:rsidR="00ED3427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Try to get businesses to sponsor the parade.</w:t>
            </w:r>
          </w:p>
          <w:p w:rsidR="00ED3427" w:rsidRDefault="00ED3427" w:rsidP="00FD29A9">
            <w:pPr>
              <w:spacing w:before="100" w:beforeAutospacing="1" w:after="75"/>
              <w:rPr>
                <w:rFonts w:cstheme="minorHAnsi"/>
                <w:sz w:val="18"/>
                <w:szCs w:val="18"/>
              </w:rPr>
            </w:pPr>
            <w:r w:rsidRPr="00ED3427">
              <w:rPr>
                <w:rFonts w:cstheme="minorHAnsi"/>
                <w:sz w:val="18"/>
                <w:szCs w:val="18"/>
              </w:rPr>
              <w:t xml:space="preserve">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ED3427">
              <w:rPr>
                <w:rFonts w:cstheme="minorHAnsi"/>
                <w:sz w:val="18"/>
                <w:szCs w:val="18"/>
              </w:rPr>
              <w:t xml:space="preserve"> Contest for best bicycle decoration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ED3427" w:rsidRDefault="00ED3427" w:rsidP="00FD29A9">
            <w:pPr>
              <w:spacing w:before="100" w:beforeAutospacing="1" w:after="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Realtor put flags at residences – a realtor member volunteered.</w:t>
            </w:r>
          </w:p>
          <w:p w:rsidR="00ED3427" w:rsidRDefault="00ED3427" w:rsidP="00FD29A9">
            <w:pPr>
              <w:spacing w:before="100" w:beforeAutospacing="1" w:after="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Signs at entrances advertising the parade.</w:t>
            </w:r>
          </w:p>
          <w:p w:rsidR="00E87CEC" w:rsidRDefault="00E87CEC" w:rsidP="00FD29A9">
            <w:pPr>
              <w:spacing w:before="100" w:beforeAutospacing="1" w:after="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A homeowner suggested that our website be updated to show the officers</w:t>
            </w:r>
            <w:r w:rsidR="00717026">
              <w:rPr>
                <w:rFonts w:cstheme="minorHAnsi"/>
                <w:sz w:val="18"/>
                <w:szCs w:val="18"/>
              </w:rPr>
              <w:t>, with contact information,</w:t>
            </w:r>
            <w:r>
              <w:rPr>
                <w:rFonts w:cstheme="minorHAnsi"/>
                <w:sz w:val="18"/>
                <w:szCs w:val="18"/>
              </w:rPr>
              <w:t xml:space="preserve"> of the Homeowner’</w:t>
            </w:r>
            <w:r w:rsidR="00717026">
              <w:rPr>
                <w:rFonts w:cstheme="minorHAnsi"/>
                <w:sz w:val="18"/>
                <w:szCs w:val="18"/>
              </w:rPr>
              <w:t>s Association and</w:t>
            </w:r>
            <w:r>
              <w:rPr>
                <w:rFonts w:cstheme="minorHAnsi"/>
                <w:sz w:val="18"/>
                <w:szCs w:val="18"/>
              </w:rPr>
              <w:t xml:space="preserve"> to change the mention of Sheriff to Police</w:t>
            </w:r>
            <w:r w:rsidR="00717026">
              <w:rPr>
                <w:rFonts w:cstheme="minorHAnsi"/>
                <w:sz w:val="18"/>
                <w:szCs w:val="18"/>
              </w:rPr>
              <w:t>.</w:t>
            </w:r>
          </w:p>
          <w:p w:rsidR="00717026" w:rsidRDefault="00717026" w:rsidP="00FD29A9">
            <w:pPr>
              <w:spacing w:before="100" w:beforeAutospacing="1" w:after="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The City of Omaha will be requiring 96-gallon garbage cans.  Ron Mercer suggested the Homeowner’s Association recommend a contractor with pictures of an enclosure for such cans.</w:t>
            </w:r>
          </w:p>
          <w:p w:rsidR="00717026" w:rsidRDefault="00717026" w:rsidP="00FD29A9">
            <w:pPr>
              <w:spacing w:before="100" w:beforeAutospacing="1" w:after="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The Omaha Public Schools will maintain the footpath from Sherwood Avenue to Nelson’s Creek Drive.  A Homeowner mentioned that the snow was not removed in the winter.  Diana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Koger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will speak with her contact 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Picotte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School.</w:t>
            </w:r>
          </w:p>
          <w:p w:rsidR="005B7F5C" w:rsidRPr="00ED3427" w:rsidRDefault="005B7F5C" w:rsidP="00FD29A9">
            <w:pPr>
              <w:spacing w:before="100" w:beforeAutospacing="1" w:after="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="00C6723E">
              <w:rPr>
                <w:rFonts w:cstheme="minorHAnsi"/>
                <w:sz w:val="18"/>
                <w:szCs w:val="18"/>
              </w:rPr>
              <w:t>There was a discussion of people walking their dogs but not picking up their poop.  It is the homeowner’s responsibility to address this with the ‘walkers.’  One</w:t>
            </w:r>
            <w:r>
              <w:rPr>
                <w:rFonts w:cstheme="minorHAnsi"/>
                <w:sz w:val="18"/>
                <w:szCs w:val="18"/>
              </w:rPr>
              <w:t xml:space="preserve"> homeowner suggested that the next communication from the Homeowner’s Association to all the homeowners mention that dog poop be picked up by the </w:t>
            </w:r>
            <w:r w:rsidR="00C6723E">
              <w:rPr>
                <w:rFonts w:cstheme="minorHAnsi"/>
                <w:sz w:val="18"/>
                <w:szCs w:val="18"/>
              </w:rPr>
              <w:t>‘walker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C6723E">
              <w:rPr>
                <w:rFonts w:cstheme="minorHAnsi"/>
                <w:sz w:val="18"/>
                <w:szCs w:val="18"/>
              </w:rPr>
              <w:t>’</w:t>
            </w:r>
            <w:bookmarkStart w:id="0" w:name="_GoBack"/>
            <w:bookmarkEnd w:id="0"/>
          </w:p>
          <w:p w:rsidR="00DB32E7" w:rsidRPr="00ED3427" w:rsidRDefault="00DB32E7" w:rsidP="00DE5059">
            <w:pPr>
              <w:spacing w:before="100" w:beforeAutospacing="1" w:after="75"/>
              <w:rPr>
                <w:rFonts w:eastAsia="Times New Roman" w:cstheme="minorHAnsi"/>
                <w:b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Meeting adjourned at </w:t>
            </w:r>
            <w:r w:rsidR="005657C7">
              <w:rPr>
                <w:rFonts w:eastAsia="Times New Roman" w:cstheme="minorHAnsi"/>
                <w:color w:val="333333"/>
                <w:sz w:val="18"/>
                <w:szCs w:val="18"/>
              </w:rPr>
              <w:t>8</w:t>
            </w:r>
            <w:r w:rsidR="005B7F5C">
              <w:rPr>
                <w:rFonts w:eastAsia="Times New Roman" w:cstheme="minorHAnsi"/>
                <w:color w:val="333333"/>
                <w:sz w:val="18"/>
                <w:szCs w:val="18"/>
              </w:rPr>
              <w:t>:18</w:t>
            </w:r>
            <w:r w:rsidR="00352984"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</w:t>
            </w: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PM</w:t>
            </w:r>
          </w:p>
          <w:p w:rsidR="00DB32E7" w:rsidRPr="00ED3427" w:rsidRDefault="00DB32E7" w:rsidP="005C0646">
            <w:pPr>
              <w:spacing w:after="75" w:line="312" w:lineRule="atLeast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D3427">
              <w:rPr>
                <w:rFonts w:eastAsia="Times New Roman" w:cstheme="minorHAnsi"/>
                <w:color w:val="333333"/>
                <w:sz w:val="18"/>
                <w:szCs w:val="18"/>
              </w:rPr>
              <w:t>Joan Lubischer, Secretary</w:t>
            </w:r>
          </w:p>
        </w:tc>
      </w:tr>
      <w:tr w:rsidR="00DB32E7" w:rsidRPr="00DB32E7" w:rsidTr="00B41DFB">
        <w:trPr>
          <w:tblCellSpacing w:w="15" w:type="dxa"/>
        </w:trPr>
        <w:tc>
          <w:tcPr>
            <w:tcW w:w="0" w:type="auto"/>
          </w:tcPr>
          <w:p w:rsidR="00DB32E7" w:rsidRPr="00ED3427" w:rsidRDefault="00DB32E7" w:rsidP="00DB32E7">
            <w:pPr>
              <w:spacing w:after="75" w:line="312" w:lineRule="atLeast"/>
              <w:jc w:val="both"/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</w:tc>
      </w:tr>
      <w:tr w:rsidR="00CF13BE" w:rsidRPr="00DB32E7" w:rsidTr="00B41DFB">
        <w:trPr>
          <w:tblCellSpacing w:w="15" w:type="dxa"/>
        </w:trPr>
        <w:tc>
          <w:tcPr>
            <w:tcW w:w="0" w:type="auto"/>
          </w:tcPr>
          <w:p w:rsidR="00CF13BE" w:rsidRPr="00DB32E7" w:rsidRDefault="00CF13BE" w:rsidP="00DB32E7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CF13BE" w:rsidRPr="00DB32E7" w:rsidTr="00B41DFB">
        <w:trPr>
          <w:tblCellSpacing w:w="15" w:type="dxa"/>
        </w:trPr>
        <w:tc>
          <w:tcPr>
            <w:tcW w:w="0" w:type="auto"/>
          </w:tcPr>
          <w:p w:rsidR="00CF13BE" w:rsidRPr="00DB32E7" w:rsidRDefault="00CF13BE" w:rsidP="00DB32E7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CF13BE" w:rsidRPr="00DB32E7" w:rsidTr="00B41DFB">
        <w:trPr>
          <w:tblCellSpacing w:w="15" w:type="dxa"/>
        </w:trPr>
        <w:tc>
          <w:tcPr>
            <w:tcW w:w="0" w:type="auto"/>
          </w:tcPr>
          <w:p w:rsidR="00CF13BE" w:rsidRPr="00DB32E7" w:rsidRDefault="00CF13BE" w:rsidP="00DB32E7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</w:tbl>
    <w:p w:rsidR="004165DD" w:rsidRDefault="004165DD"/>
    <w:sectPr w:rsidR="004165DD" w:rsidSect="0013361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333"/>
    <w:multiLevelType w:val="hybridMultilevel"/>
    <w:tmpl w:val="56DA453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18B0594B"/>
    <w:multiLevelType w:val="hybridMultilevel"/>
    <w:tmpl w:val="B0D0A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EE1463"/>
    <w:multiLevelType w:val="hybridMultilevel"/>
    <w:tmpl w:val="8410FA7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383A59F5"/>
    <w:multiLevelType w:val="hybridMultilevel"/>
    <w:tmpl w:val="A2622F34"/>
    <w:lvl w:ilvl="0" w:tplc="A98840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905917"/>
    <w:multiLevelType w:val="hybridMultilevel"/>
    <w:tmpl w:val="1058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23040"/>
    <w:multiLevelType w:val="multilevel"/>
    <w:tmpl w:val="FD429A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7"/>
    <w:rsid w:val="00073E63"/>
    <w:rsid w:val="00133613"/>
    <w:rsid w:val="00141FC6"/>
    <w:rsid w:val="0021469C"/>
    <w:rsid w:val="00234DBD"/>
    <w:rsid w:val="00285C9E"/>
    <w:rsid w:val="002A6194"/>
    <w:rsid w:val="002B0ED2"/>
    <w:rsid w:val="002D724C"/>
    <w:rsid w:val="003003EB"/>
    <w:rsid w:val="00301095"/>
    <w:rsid w:val="003249A8"/>
    <w:rsid w:val="00342A47"/>
    <w:rsid w:val="00352984"/>
    <w:rsid w:val="00367F80"/>
    <w:rsid w:val="00380038"/>
    <w:rsid w:val="004165DD"/>
    <w:rsid w:val="00444AED"/>
    <w:rsid w:val="00487F0B"/>
    <w:rsid w:val="004B03B1"/>
    <w:rsid w:val="004E14EB"/>
    <w:rsid w:val="004F5DDE"/>
    <w:rsid w:val="00505AD9"/>
    <w:rsid w:val="00512393"/>
    <w:rsid w:val="005657C7"/>
    <w:rsid w:val="005751C7"/>
    <w:rsid w:val="005B7F5C"/>
    <w:rsid w:val="005C0646"/>
    <w:rsid w:val="005F0861"/>
    <w:rsid w:val="00717026"/>
    <w:rsid w:val="007253AB"/>
    <w:rsid w:val="00735163"/>
    <w:rsid w:val="00741437"/>
    <w:rsid w:val="007A16E7"/>
    <w:rsid w:val="007A1C57"/>
    <w:rsid w:val="007C12F1"/>
    <w:rsid w:val="007E7AA8"/>
    <w:rsid w:val="008773D4"/>
    <w:rsid w:val="008B052D"/>
    <w:rsid w:val="008C72BD"/>
    <w:rsid w:val="00907184"/>
    <w:rsid w:val="00927442"/>
    <w:rsid w:val="00943848"/>
    <w:rsid w:val="00981DE8"/>
    <w:rsid w:val="00997EC7"/>
    <w:rsid w:val="009F108E"/>
    <w:rsid w:val="00A65A47"/>
    <w:rsid w:val="00A91974"/>
    <w:rsid w:val="00B41DFB"/>
    <w:rsid w:val="00BB5A2D"/>
    <w:rsid w:val="00BC6749"/>
    <w:rsid w:val="00C65430"/>
    <w:rsid w:val="00C6723E"/>
    <w:rsid w:val="00C72D74"/>
    <w:rsid w:val="00CF13BE"/>
    <w:rsid w:val="00D2671C"/>
    <w:rsid w:val="00DB1D18"/>
    <w:rsid w:val="00DB32E7"/>
    <w:rsid w:val="00DB5DD6"/>
    <w:rsid w:val="00DD220C"/>
    <w:rsid w:val="00DE5059"/>
    <w:rsid w:val="00E658DF"/>
    <w:rsid w:val="00E87CEC"/>
    <w:rsid w:val="00ED3427"/>
    <w:rsid w:val="00F27D74"/>
    <w:rsid w:val="00F76917"/>
    <w:rsid w:val="00F81783"/>
    <w:rsid w:val="00F92407"/>
    <w:rsid w:val="00F95D28"/>
    <w:rsid w:val="00FC5910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D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D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D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D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D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D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D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D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D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D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D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D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D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D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D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D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D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5D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D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D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5D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5DDE"/>
    <w:rPr>
      <w:b/>
      <w:bCs/>
    </w:rPr>
  </w:style>
  <w:style w:type="character" w:styleId="Emphasis">
    <w:name w:val="Emphasis"/>
    <w:basedOn w:val="DefaultParagraphFont"/>
    <w:uiPriority w:val="20"/>
    <w:qFormat/>
    <w:rsid w:val="004F5D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5DDE"/>
    <w:rPr>
      <w:szCs w:val="32"/>
    </w:rPr>
  </w:style>
  <w:style w:type="paragraph" w:styleId="ListParagraph">
    <w:name w:val="List Paragraph"/>
    <w:basedOn w:val="Normal"/>
    <w:uiPriority w:val="34"/>
    <w:qFormat/>
    <w:rsid w:val="004F5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D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5D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D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DDE"/>
    <w:rPr>
      <w:b/>
      <w:i/>
      <w:sz w:val="24"/>
    </w:rPr>
  </w:style>
  <w:style w:type="character" w:styleId="SubtleEmphasis">
    <w:name w:val="Subtle Emphasis"/>
    <w:uiPriority w:val="19"/>
    <w:qFormat/>
    <w:rsid w:val="004F5D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5D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5D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5D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5D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D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D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D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D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D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D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D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D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D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D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D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D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D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D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D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D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D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D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5D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D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D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5D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5DDE"/>
    <w:rPr>
      <w:b/>
      <w:bCs/>
    </w:rPr>
  </w:style>
  <w:style w:type="character" w:styleId="Emphasis">
    <w:name w:val="Emphasis"/>
    <w:basedOn w:val="DefaultParagraphFont"/>
    <w:uiPriority w:val="20"/>
    <w:qFormat/>
    <w:rsid w:val="004F5D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5DDE"/>
    <w:rPr>
      <w:szCs w:val="32"/>
    </w:rPr>
  </w:style>
  <w:style w:type="paragraph" w:styleId="ListParagraph">
    <w:name w:val="List Paragraph"/>
    <w:basedOn w:val="Normal"/>
    <w:uiPriority w:val="34"/>
    <w:qFormat/>
    <w:rsid w:val="004F5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D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5D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D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DDE"/>
    <w:rPr>
      <w:b/>
      <w:i/>
      <w:sz w:val="24"/>
    </w:rPr>
  </w:style>
  <w:style w:type="character" w:styleId="SubtleEmphasis">
    <w:name w:val="Subtle Emphasis"/>
    <w:uiPriority w:val="19"/>
    <w:qFormat/>
    <w:rsid w:val="004F5D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5D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5D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5D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5D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D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5381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32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5</cp:revision>
  <dcterms:created xsi:type="dcterms:W3CDTF">2018-05-14T20:45:00Z</dcterms:created>
  <dcterms:modified xsi:type="dcterms:W3CDTF">2018-06-03T20:41:00Z</dcterms:modified>
</cp:coreProperties>
</file>